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AC" w:rsidRPr="0039451F" w:rsidRDefault="00FD7B69">
      <w:pPr>
        <w:jc w:val="center"/>
      </w:pPr>
      <w:r w:rsidRPr="0039451F">
        <w:rPr>
          <w:noProof/>
        </w:rPr>
        <w:drawing>
          <wp:inline distT="0" distB="0" distL="0" distR="0">
            <wp:extent cx="5928360" cy="8747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74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7AC" w:rsidRPr="003945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578" w:rsidRDefault="00D93578"/>
  </w:endnote>
  <w:endnote w:type="continuationSeparator" w:id="0">
    <w:p w:rsidR="00D93578" w:rsidRDefault="00D935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B69" w:rsidRDefault="00FD7B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B69" w:rsidRDefault="00FD7B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B69" w:rsidRDefault="00FD7B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578" w:rsidRDefault="00D93578"/>
  </w:footnote>
  <w:footnote w:type="continuationSeparator" w:id="0">
    <w:p w:rsidR="00D93578" w:rsidRDefault="00D935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B69" w:rsidRDefault="00FD7B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B69" w:rsidRDefault="00FD7B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B69" w:rsidRDefault="00FD7B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AC"/>
    <w:rsid w:val="002C09DC"/>
    <w:rsid w:val="00556732"/>
    <w:rsid w:val="009306FE"/>
    <w:rsid w:val="00CD0A82"/>
    <w:rsid w:val="00D657AC"/>
    <w:rsid w:val="00D93578"/>
    <w:rsid w:val="00FD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D7C86B-8EF8-4C6E-8EDE-80877F53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567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6732"/>
    <w:rPr>
      <w:sz w:val="24"/>
      <w:szCs w:val="24"/>
    </w:rPr>
  </w:style>
  <w:style w:type="paragraph" w:styleId="Footer">
    <w:name w:val="footer"/>
    <w:basedOn w:val="Normal"/>
    <w:link w:val="FooterChar"/>
    <w:rsid w:val="005567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67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Hartford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MF02236</dc:creator>
  <cp:keywords>#C0nf1d3nti@l# #Sh0w-F00t3r#</cp:keywords>
  <cp:lastModifiedBy>Eacobacci, Michael J (Enterprise Marketing)</cp:lastModifiedBy>
  <cp:revision>2</cp:revision>
  <dcterms:created xsi:type="dcterms:W3CDTF">2021-01-14T21:32:00Z</dcterms:created>
  <dcterms:modified xsi:type="dcterms:W3CDTF">2021-01-14T21:32:00Z</dcterms:modified>
  <cp:category>Company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c4a6d435-61c5-45a1-85d6-91816199ab3e</vt:lpwstr>
  </property>
  <property fmtid="{D5CDD505-2E9C-101B-9397-08002B2CF9AE}" pid="3" name="bjSaver">
    <vt:lpwstr>GRYkIvQz9UTYCJLpXqCIt5YMAdq4goG8</vt:lpwstr>
  </property>
  <property fmtid="{D5CDD505-2E9C-101B-9397-08002B2CF9AE}" pid="4" name="bjDocumentSecurityLabel">
    <vt:lpwstr>Company Confidential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policy="246de94c-8867-47b0-926e-310c120d49ea" origin="userSelected" xmlns="http://www.boldonj</vt:lpwstr>
  </property>
  <property fmtid="{D5CDD505-2E9C-101B-9397-08002B2CF9AE}" pid="7" name="bjDocumentLabelXML-0">
    <vt:lpwstr>ames.com/2008/01/sie/internal/label"&gt;&lt;element uid="id_classification_confidential" value="" /&gt;&lt;element uid="3b25754d-024a-43c2-8ac8-dabf3de22e95" value="" /&gt;&lt;/sisl&gt;</vt:lpwstr>
  </property>
  <property fmtid="{D5CDD505-2E9C-101B-9397-08002B2CF9AE}" pid="8" name="bjFooterBothDocProperty">
    <vt:lpwstr>© 2021 by The Hartford. Classification: Company Confidential. No part of this document may be reproduced, published or used without the permission of The Hartford.</vt:lpwstr>
  </property>
  <property fmtid="{D5CDD505-2E9C-101B-9397-08002B2CF9AE}" pid="9" name="bjFooterFirstPageDocProperty">
    <vt:lpwstr>© 2021 by The Hartford. Classification: Company Confidential. No part of this document may be reproduced, published or used without the permission of The Hartford.</vt:lpwstr>
  </property>
  <property fmtid="{D5CDD505-2E9C-101B-9397-08002B2CF9AE}" pid="10" name="bjFooterEvenPageDocProperty">
    <vt:lpwstr>© 2021 by The Hartford. Classification: Company Confidential. No part of this document may be reproduced, published or used without the permission of The Hartford.</vt:lpwstr>
  </property>
</Properties>
</file>